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F3AC" w14:textId="77777777" w:rsidR="00196E43" w:rsidRPr="002C5CD8" w:rsidRDefault="00196E43" w:rsidP="001069B3">
      <w:pPr>
        <w:suppressAutoHyphens/>
        <w:spacing w:after="0" w:line="240" w:lineRule="auto"/>
        <w:jc w:val="center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Институт российской истории РАН</w:t>
      </w:r>
    </w:p>
    <w:p w14:paraId="6FFE13E7" w14:textId="77777777" w:rsidR="00196E43" w:rsidRDefault="00196E43" w:rsidP="001069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C5C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академия образования</w:t>
      </w:r>
    </w:p>
    <w:p w14:paraId="0BAC4B8C" w14:textId="115EE36D" w:rsidR="001069B3" w:rsidRDefault="001069B3" w:rsidP="001069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Учебный комитет Русской Православной Церкви</w:t>
      </w:r>
    </w:p>
    <w:p w14:paraId="179AA0AC" w14:textId="0B8B3CA7" w:rsidR="001069B3" w:rsidRDefault="001069B3" w:rsidP="001069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Общецерковная аспирантура и докторантура им. св. Кирилла и Мефодия</w:t>
      </w:r>
    </w:p>
    <w:p w14:paraId="4057A14B" w14:textId="7D77430A" w:rsidR="001069B3" w:rsidRPr="002C5CD8" w:rsidRDefault="001069B3" w:rsidP="001069B3">
      <w:pPr>
        <w:suppressAutoHyphens/>
        <w:spacing w:after="0" w:line="240" w:lineRule="auto"/>
        <w:jc w:val="center"/>
        <w:rPr>
          <w:rFonts w:ascii="Times New Roman" w:eastAsia="Calibri" w:hAnsi="Times New Roman" w:cs="font28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Московская Духовная Академия</w:t>
      </w:r>
    </w:p>
    <w:p w14:paraId="3B9250CE" w14:textId="77777777" w:rsidR="00196E43" w:rsidRDefault="00196E43" w:rsidP="001069B3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D160F8" w14:textId="014E8008" w:rsidR="002C5CD8" w:rsidRPr="002C5CD8" w:rsidRDefault="002C5CD8" w:rsidP="001069B3">
      <w:pPr>
        <w:suppressAutoHyphens/>
        <w:spacing w:line="360" w:lineRule="auto"/>
        <w:jc w:val="center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0581C66A" w14:textId="77777777" w:rsidR="002C5CD8" w:rsidRPr="002C5CD8" w:rsidRDefault="002C5CD8" w:rsidP="001069B3">
      <w:pPr>
        <w:suppressAutoHyphens/>
        <w:spacing w:line="360" w:lineRule="auto"/>
        <w:jc w:val="center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EA58C73" w14:textId="7648FC15" w:rsidR="002C5CD8" w:rsidRPr="002C5CD8" w:rsidRDefault="002C5CD8" w:rsidP="001069B3">
      <w:pPr>
        <w:suppressAutoHyphens/>
        <w:spacing w:after="0" w:line="360" w:lineRule="auto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Приглашаем </w:t>
      </w:r>
      <w:r w:rsidR="00196E43">
        <w:rPr>
          <w:rFonts w:ascii="Times New Roman" w:eastAsia="Calibri" w:hAnsi="Times New Roman" w:cs="Times New Roman"/>
          <w:sz w:val="28"/>
          <w:szCs w:val="28"/>
        </w:rPr>
        <w:t>в</w:t>
      </w:r>
      <w:r w:rsidRPr="002C5CD8">
        <w:rPr>
          <w:rFonts w:ascii="Times New Roman" w:eastAsia="Calibri" w:hAnsi="Times New Roman" w:cs="Times New Roman"/>
          <w:sz w:val="28"/>
          <w:szCs w:val="28"/>
        </w:rPr>
        <w:t>ас принять участие в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Международной </w:t>
      </w:r>
      <w:r w:rsidRPr="002C5CD8">
        <w:rPr>
          <w:rFonts w:ascii="Times New Roman" w:eastAsia="Calibri" w:hAnsi="Times New Roman" w:cs="Times New Roman"/>
          <w:sz w:val="28"/>
          <w:szCs w:val="28"/>
        </w:rPr>
        <w:t>научной конференции на тему:</w:t>
      </w:r>
    </w:p>
    <w:p w14:paraId="1009FD9C" w14:textId="77777777" w:rsidR="002C5CD8" w:rsidRPr="002C5CD8" w:rsidRDefault="002C5CD8" w:rsidP="00162FA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font280"/>
          <w:sz w:val="28"/>
        </w:rPr>
      </w:pPr>
    </w:p>
    <w:p w14:paraId="6A52F760" w14:textId="77777777" w:rsidR="002C5CD8" w:rsidRPr="002C5CD8" w:rsidRDefault="002C5CD8" w:rsidP="00162FA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sz w:val="32"/>
          <w:szCs w:val="32"/>
        </w:rPr>
        <w:t>«</w:t>
      </w:r>
      <w:bookmarkStart w:id="0" w:name="_Hlk138320950"/>
      <w:r w:rsidRPr="002C5CD8"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 xml:space="preserve">Государственно-конфессиональные отношения </w:t>
      </w:r>
      <w:bookmarkEnd w:id="0"/>
      <w:r w:rsidRPr="002C5CD8"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>и религиозные организации в годы Великой Отечественной во</w:t>
      </w:r>
      <w:r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 xml:space="preserve">йны. К 80-летию </w:t>
      </w:r>
      <w:r w:rsidRPr="00162FAB"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>“</w:t>
      </w:r>
      <w:r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>нового курса</w:t>
      </w:r>
      <w:r w:rsidRPr="00162FAB"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>”</w:t>
      </w:r>
      <w:r>
        <w:rPr>
          <w:rFonts w:ascii="Times New Roman" w:eastAsia="DengXian" w:hAnsi="Times New Roman" w:cs="Times New Roman"/>
          <w:b/>
          <w:color w:val="000000"/>
          <w:sz w:val="32"/>
          <w:szCs w:val="32"/>
          <w:lang w:eastAsia="zh-CN" w:bidi="hi-IN"/>
        </w:rPr>
        <w:t>»</w:t>
      </w:r>
    </w:p>
    <w:p w14:paraId="2FEFBDBB" w14:textId="77777777" w:rsidR="002C5CD8" w:rsidRPr="002C5CD8" w:rsidRDefault="002C5CD8" w:rsidP="00162FA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166BF2" w14:textId="77777777" w:rsidR="002C5CD8" w:rsidRPr="002C5CD8" w:rsidRDefault="002C5CD8" w:rsidP="00162F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Конференция проводится </w:t>
      </w:r>
      <w:r w:rsidRPr="002C5CD8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научно-исследовательского проекта «Государственно-конфессиональные отношения в России: история и вектор развития»</w:t>
      </w:r>
      <w:r w:rsidR="00671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Научного совета РАН «Роль религий в истории»</w:t>
      </w:r>
      <w:r w:rsidRPr="002C5C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38266B" w14:textId="4D5D4A25" w:rsidR="002C5CD8" w:rsidRPr="002C5CD8" w:rsidRDefault="00550C1C" w:rsidP="00162F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font280"/>
          <w:sz w:val="28"/>
          <w:szCs w:val="28"/>
        </w:rPr>
      </w:pPr>
      <w:r>
        <w:rPr>
          <w:rFonts w:ascii="Times New Roman" w:eastAsia="Calibri" w:hAnsi="Times New Roman" w:cs="font280"/>
          <w:sz w:val="28"/>
          <w:szCs w:val="28"/>
        </w:rPr>
        <w:t xml:space="preserve">Проведение конференции приурочено к 80-летию встречи </w:t>
      </w:r>
      <w:r w:rsidRPr="00550C1C">
        <w:rPr>
          <w:rFonts w:ascii="Times New Roman" w:eastAsia="Calibri" w:hAnsi="Times New Roman" w:cs="font280"/>
          <w:sz w:val="28"/>
          <w:szCs w:val="28"/>
        </w:rPr>
        <w:t>председател</w:t>
      </w:r>
      <w:r>
        <w:rPr>
          <w:rFonts w:ascii="Times New Roman" w:eastAsia="Calibri" w:hAnsi="Times New Roman" w:cs="font280"/>
          <w:sz w:val="28"/>
          <w:szCs w:val="28"/>
        </w:rPr>
        <w:t>я</w:t>
      </w:r>
      <w:r w:rsidRPr="00550C1C">
        <w:rPr>
          <w:rFonts w:ascii="Times New Roman" w:eastAsia="Calibri" w:hAnsi="Times New Roman" w:cs="font280"/>
          <w:sz w:val="28"/>
          <w:szCs w:val="28"/>
        </w:rPr>
        <w:t xml:space="preserve"> СНК СССР Иосиф</w:t>
      </w:r>
      <w:r>
        <w:rPr>
          <w:rFonts w:ascii="Times New Roman" w:eastAsia="Calibri" w:hAnsi="Times New Roman" w:cs="font280"/>
          <w:sz w:val="28"/>
          <w:szCs w:val="28"/>
        </w:rPr>
        <w:t>а</w:t>
      </w:r>
      <w:r w:rsidRPr="00550C1C">
        <w:rPr>
          <w:rFonts w:ascii="Times New Roman" w:eastAsia="Calibri" w:hAnsi="Times New Roman" w:cs="font280"/>
          <w:sz w:val="28"/>
          <w:szCs w:val="28"/>
        </w:rPr>
        <w:t xml:space="preserve"> Сталин</w:t>
      </w:r>
      <w:r>
        <w:rPr>
          <w:rFonts w:ascii="Times New Roman" w:eastAsia="Calibri" w:hAnsi="Times New Roman" w:cs="font280"/>
          <w:sz w:val="28"/>
          <w:szCs w:val="28"/>
        </w:rPr>
        <w:t>а с иерархами Русской Церкви во главе с Патриаршим Местоблюстителем митрополитом Сергием (Страгородским)</w:t>
      </w:r>
      <w:r w:rsidRPr="00550C1C">
        <w:rPr>
          <w:rFonts w:ascii="Times New Roman" w:eastAsia="Calibri" w:hAnsi="Times New Roman" w:cs="font280"/>
          <w:sz w:val="28"/>
          <w:szCs w:val="28"/>
        </w:rPr>
        <w:t xml:space="preserve"> 4 сентября 1943 года </w:t>
      </w:r>
      <w:r>
        <w:rPr>
          <w:rFonts w:ascii="Times New Roman" w:eastAsia="Calibri" w:hAnsi="Times New Roman" w:cs="font280"/>
          <w:sz w:val="28"/>
          <w:szCs w:val="28"/>
        </w:rPr>
        <w:t xml:space="preserve">и </w:t>
      </w:r>
      <w:r w:rsidRPr="00550C1C">
        <w:rPr>
          <w:rFonts w:ascii="Times New Roman" w:eastAsia="Calibri" w:hAnsi="Times New Roman" w:cs="font280"/>
          <w:sz w:val="28"/>
          <w:szCs w:val="28"/>
        </w:rPr>
        <w:t>избра</w:t>
      </w:r>
      <w:r>
        <w:rPr>
          <w:rFonts w:ascii="Times New Roman" w:eastAsia="Calibri" w:hAnsi="Times New Roman" w:cs="font280"/>
          <w:sz w:val="28"/>
          <w:szCs w:val="28"/>
        </w:rPr>
        <w:t>ни</w:t>
      </w:r>
      <w:r w:rsidR="00196E43">
        <w:rPr>
          <w:rFonts w:ascii="Times New Roman" w:eastAsia="Calibri" w:hAnsi="Times New Roman" w:cs="font280"/>
          <w:sz w:val="28"/>
          <w:szCs w:val="28"/>
        </w:rPr>
        <w:t>ю</w:t>
      </w:r>
      <w:r w:rsidRPr="00550C1C">
        <w:rPr>
          <w:rFonts w:ascii="Times New Roman" w:eastAsia="Calibri" w:hAnsi="Times New Roman" w:cs="font280"/>
          <w:sz w:val="28"/>
          <w:szCs w:val="28"/>
        </w:rPr>
        <w:t xml:space="preserve"> митрополита Сергия</w:t>
      </w:r>
      <w:r>
        <w:rPr>
          <w:rFonts w:ascii="Times New Roman" w:eastAsia="Calibri" w:hAnsi="Times New Roman" w:cs="font280"/>
          <w:sz w:val="28"/>
          <w:szCs w:val="28"/>
        </w:rPr>
        <w:t xml:space="preserve"> П</w:t>
      </w:r>
      <w:r w:rsidRPr="00550C1C">
        <w:rPr>
          <w:rFonts w:ascii="Times New Roman" w:eastAsia="Calibri" w:hAnsi="Times New Roman" w:cs="font280"/>
          <w:sz w:val="28"/>
          <w:szCs w:val="28"/>
        </w:rPr>
        <w:t>атриархом Московским</w:t>
      </w:r>
      <w:r w:rsidR="00196E43">
        <w:rPr>
          <w:rFonts w:ascii="Times New Roman" w:eastAsia="Calibri" w:hAnsi="Times New Roman" w:cs="font280"/>
          <w:sz w:val="28"/>
          <w:szCs w:val="28"/>
        </w:rPr>
        <w:t xml:space="preserve"> и всея Руси</w:t>
      </w:r>
      <w:r w:rsidRPr="00550C1C">
        <w:rPr>
          <w:rFonts w:ascii="Times New Roman" w:eastAsia="Calibri" w:hAnsi="Times New Roman" w:cs="font280"/>
          <w:sz w:val="28"/>
          <w:szCs w:val="28"/>
        </w:rPr>
        <w:t>.</w:t>
      </w:r>
    </w:p>
    <w:p w14:paraId="552681F4" w14:textId="0A5A0B34" w:rsidR="002C5CD8" w:rsidRPr="002C5CD8" w:rsidRDefault="002C5CD8" w:rsidP="00162F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 конференции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– научное изучение и осмысление </w:t>
      </w:r>
      <w:r w:rsidR="00162FAB">
        <w:rPr>
          <w:rFonts w:ascii="Times New Roman" w:eastAsia="Calibri" w:hAnsi="Times New Roman" w:cs="Times New Roman"/>
          <w:sz w:val="28"/>
          <w:szCs w:val="28"/>
        </w:rPr>
        <w:t>второго восстановления Патриаршества в рамках г</w:t>
      </w:r>
      <w:r w:rsidR="00162FAB" w:rsidRPr="00162FAB">
        <w:rPr>
          <w:rFonts w:ascii="Times New Roman" w:eastAsia="Calibri" w:hAnsi="Times New Roman" w:cs="Times New Roman"/>
          <w:sz w:val="28"/>
          <w:szCs w:val="28"/>
        </w:rPr>
        <w:t>осударственно-конфессиональны</w:t>
      </w:r>
      <w:r w:rsidR="00162FAB">
        <w:rPr>
          <w:rFonts w:ascii="Times New Roman" w:eastAsia="Calibri" w:hAnsi="Times New Roman" w:cs="Times New Roman"/>
          <w:sz w:val="28"/>
          <w:szCs w:val="28"/>
        </w:rPr>
        <w:t>х</w:t>
      </w:r>
      <w:r w:rsidR="00162FAB" w:rsidRPr="00162FAB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162FAB">
        <w:rPr>
          <w:rFonts w:ascii="Times New Roman" w:eastAsia="Calibri" w:hAnsi="Times New Roman" w:cs="Times New Roman"/>
          <w:sz w:val="28"/>
          <w:szCs w:val="28"/>
        </w:rPr>
        <w:t>й</w:t>
      </w:r>
      <w:r w:rsidR="00162FAB" w:rsidRPr="00162FAB">
        <w:t xml:space="preserve"> </w:t>
      </w:r>
      <w:r w:rsidR="00162FAB" w:rsidRPr="00162FAB">
        <w:rPr>
          <w:rFonts w:ascii="Times New Roman" w:eastAsia="Calibri" w:hAnsi="Times New Roman" w:cs="Times New Roman"/>
          <w:sz w:val="28"/>
          <w:szCs w:val="28"/>
        </w:rPr>
        <w:t>в XX в.</w:t>
      </w:r>
    </w:p>
    <w:p w14:paraId="5BD38DFF" w14:textId="4A40BA6E" w:rsidR="002C5CD8" w:rsidRPr="002C5CD8" w:rsidRDefault="002C5CD8" w:rsidP="00162FA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Участники конференции.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56">
        <w:rPr>
          <w:rFonts w:ascii="Times New Roman" w:eastAsia="Calibri" w:hAnsi="Times New Roman" w:cs="Times New Roman"/>
          <w:sz w:val="28"/>
          <w:szCs w:val="28"/>
        </w:rPr>
        <w:t>К участию в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конференции при</w:t>
      </w:r>
      <w:r w:rsidR="00671E56">
        <w:rPr>
          <w:rFonts w:ascii="Times New Roman" w:eastAsia="Calibri" w:hAnsi="Times New Roman" w:cs="Times New Roman"/>
          <w:sz w:val="28"/>
          <w:szCs w:val="28"/>
        </w:rPr>
        <w:t>глашаются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ученые, </w:t>
      </w:r>
      <w:r w:rsidR="001069B3">
        <w:rPr>
          <w:rFonts w:ascii="Times New Roman" w:eastAsia="Calibri" w:hAnsi="Times New Roman" w:cs="Times New Roman"/>
          <w:sz w:val="28"/>
          <w:szCs w:val="28"/>
        </w:rPr>
        <w:t xml:space="preserve">представители религиозных организаций, 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занимающиеся исследованием </w:t>
      </w:r>
      <w:r w:rsidR="00671E56">
        <w:rPr>
          <w:rFonts w:ascii="Times New Roman" w:eastAsia="Calibri" w:hAnsi="Times New Roman" w:cs="Times New Roman"/>
          <w:sz w:val="28"/>
          <w:szCs w:val="28"/>
        </w:rPr>
        <w:t>г</w:t>
      </w:r>
      <w:r w:rsidR="00671E56" w:rsidRPr="00671E56">
        <w:rPr>
          <w:rFonts w:ascii="Times New Roman" w:eastAsia="Calibri" w:hAnsi="Times New Roman" w:cs="Times New Roman"/>
          <w:sz w:val="28"/>
          <w:szCs w:val="28"/>
        </w:rPr>
        <w:t>осударственно-конфессиональны</w:t>
      </w:r>
      <w:r w:rsidR="00671E56">
        <w:rPr>
          <w:rFonts w:ascii="Times New Roman" w:eastAsia="Calibri" w:hAnsi="Times New Roman" w:cs="Times New Roman"/>
          <w:sz w:val="28"/>
          <w:szCs w:val="28"/>
        </w:rPr>
        <w:t>х</w:t>
      </w:r>
      <w:r w:rsidR="00671E56" w:rsidRPr="00671E56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671E56">
        <w:rPr>
          <w:rFonts w:ascii="Times New Roman" w:eastAsia="Calibri" w:hAnsi="Times New Roman" w:cs="Times New Roman"/>
          <w:sz w:val="28"/>
          <w:szCs w:val="28"/>
        </w:rPr>
        <w:t xml:space="preserve">й в </w:t>
      </w:r>
      <w:r w:rsidR="00671E56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671E56">
        <w:rPr>
          <w:rFonts w:ascii="Times New Roman" w:eastAsia="Calibri" w:hAnsi="Times New Roman" w:cs="Times New Roman"/>
          <w:sz w:val="28"/>
          <w:szCs w:val="28"/>
        </w:rPr>
        <w:t xml:space="preserve"> в., </w:t>
      </w:r>
      <w:r w:rsidRPr="002C5CD8">
        <w:rPr>
          <w:rFonts w:ascii="Times New Roman" w:eastAsia="Calibri" w:hAnsi="Times New Roman" w:cs="Times New Roman"/>
          <w:sz w:val="28"/>
          <w:szCs w:val="28"/>
        </w:rPr>
        <w:t>в контексте истории России.</w:t>
      </w:r>
    </w:p>
    <w:p w14:paraId="4027C9A3" w14:textId="77777777" w:rsidR="002C5CD8" w:rsidRPr="002C5CD8" w:rsidRDefault="002C5CD8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Возможности участия в конференции</w:t>
      </w:r>
      <w:r w:rsidRPr="002C5CD8">
        <w:rPr>
          <w:rFonts w:ascii="Times New Roman" w:eastAsia="Calibri" w:hAnsi="Times New Roman" w:cs="Times New Roman"/>
          <w:sz w:val="28"/>
          <w:szCs w:val="28"/>
        </w:rPr>
        <w:t>. Конференция проводится в форме докладов и дискуссии</w:t>
      </w:r>
      <w:r w:rsidR="00671E56">
        <w:rPr>
          <w:rFonts w:ascii="Times New Roman" w:eastAsia="Calibri" w:hAnsi="Times New Roman" w:cs="Times New Roman"/>
          <w:sz w:val="28"/>
          <w:szCs w:val="28"/>
        </w:rPr>
        <w:t xml:space="preserve">. Предполагаются </w:t>
      </w:r>
      <w:r w:rsidRPr="002C5CD8">
        <w:rPr>
          <w:rFonts w:ascii="Times New Roman" w:eastAsia="Calibri" w:hAnsi="Times New Roman" w:cs="Times New Roman"/>
          <w:sz w:val="28"/>
          <w:szCs w:val="28"/>
        </w:rPr>
        <w:t>очн</w:t>
      </w:r>
      <w:r w:rsidR="00671E56">
        <w:rPr>
          <w:rFonts w:ascii="Times New Roman" w:eastAsia="Calibri" w:hAnsi="Times New Roman" w:cs="Times New Roman"/>
          <w:sz w:val="28"/>
          <w:szCs w:val="28"/>
        </w:rPr>
        <w:t>ые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и дистанционн</w:t>
      </w:r>
      <w:r w:rsidR="00671E56">
        <w:rPr>
          <w:rFonts w:ascii="Times New Roman" w:eastAsia="Calibri" w:hAnsi="Times New Roman" w:cs="Times New Roman"/>
          <w:sz w:val="28"/>
          <w:szCs w:val="28"/>
        </w:rPr>
        <w:t>ые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формат</w:t>
      </w:r>
      <w:r w:rsidR="00671E56">
        <w:rPr>
          <w:rFonts w:ascii="Times New Roman" w:eastAsia="Calibri" w:hAnsi="Times New Roman" w:cs="Times New Roman"/>
          <w:sz w:val="28"/>
          <w:szCs w:val="28"/>
        </w:rPr>
        <w:t xml:space="preserve">ы участия. </w:t>
      </w:r>
    </w:p>
    <w:p w14:paraId="0B2C1693" w14:textId="6A2878CB" w:rsidR="003F5CDE" w:rsidRDefault="003F5CDE" w:rsidP="003F5CDE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Работа </w:t>
      </w:r>
      <w:r w:rsidRPr="002C5C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конференции:</w:t>
      </w:r>
      <w:r w:rsidRPr="002C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19-2</w:t>
      </w:r>
      <w:r w:rsidR="00903CD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2023 г.</w:t>
      </w:r>
    </w:p>
    <w:p w14:paraId="779A4B08" w14:textId="77777777" w:rsidR="003F5CDE" w:rsidRDefault="002C5CD8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C5CD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Конференция будет проходить</w:t>
      </w:r>
      <w:r w:rsidR="003F5C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14:paraId="18FD8EE2" w14:textId="1310174D" w:rsidR="003F5CDE" w:rsidRDefault="003F5CDE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19 октября </w:t>
      </w:r>
      <w:r w:rsidR="002C5CD8" w:rsidRPr="002C5CD8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Московской Духовной Академии (Московская область, г. Сергиев Посад)</w:t>
      </w:r>
    </w:p>
    <w:p w14:paraId="516F5665" w14:textId="03BD3298" w:rsidR="002C5CD8" w:rsidRPr="002C5CD8" w:rsidRDefault="003F5CDE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font280"/>
          <w:sz w:val="28"/>
        </w:rPr>
      </w:pPr>
      <w:r w:rsidRPr="003F5CD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 октября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671E56">
        <w:rPr>
          <w:rFonts w:ascii="Times New Roman" w:eastAsia="Calibri" w:hAnsi="Times New Roman" w:cs="Times New Roman"/>
          <w:bCs/>
          <w:sz w:val="28"/>
          <w:szCs w:val="28"/>
        </w:rPr>
        <w:t>Российской академии образования</w:t>
      </w:r>
      <w:r w:rsidR="002C5CD8" w:rsidRPr="002C5C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>г.</w:t>
      </w:r>
      <w:r w:rsidR="00671E56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671E56">
        <w:rPr>
          <w:rFonts w:ascii="Times New Roman" w:eastAsia="Calibri" w:hAnsi="Times New Roman" w:cs="Times New Roman"/>
          <w:sz w:val="28"/>
          <w:szCs w:val="28"/>
        </w:rPr>
        <w:t>Погодинская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71E56">
        <w:rPr>
          <w:rFonts w:ascii="Times New Roman" w:eastAsia="Calibri" w:hAnsi="Times New Roman" w:cs="Times New Roman"/>
          <w:sz w:val="28"/>
          <w:szCs w:val="28"/>
        </w:rPr>
        <w:t>8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4D27B8" w14:textId="77777777" w:rsidR="003F5CDE" w:rsidRDefault="003F5CDE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67C4AEC7" w14:textId="003D8613" w:rsidR="002C5CD8" w:rsidRPr="002C5CD8" w:rsidRDefault="002C5CD8" w:rsidP="00162FAB">
      <w:pPr>
        <w:suppressAutoHyphens/>
        <w:spacing w:line="360" w:lineRule="auto"/>
        <w:ind w:firstLine="708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Координаторы конференции: </w:t>
      </w:r>
    </w:p>
    <w:p w14:paraId="39A8C37C" w14:textId="1D90A7D8" w:rsidR="00786DFC" w:rsidRPr="00786DFC" w:rsidRDefault="00824135" w:rsidP="00162FAB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font280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>Светозарский</w:t>
      </w:r>
      <w:proofErr w:type="spellEnd"/>
      <w:r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 xml:space="preserve"> </w:t>
      </w:r>
      <w:r w:rsidRPr="00824135"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>Алексе</w:t>
      </w:r>
      <w:r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>й</w:t>
      </w:r>
      <w:r w:rsidRPr="00824135"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 xml:space="preserve"> Константинович</w:t>
      </w:r>
      <w:r w:rsidRPr="00786DFC">
        <w:rPr>
          <w:rFonts w:ascii="Times New Roman" w:eastAsia="Calibri" w:hAnsi="Times New Roman" w:cs="font280"/>
          <w:color w:val="000000"/>
          <w:sz w:val="28"/>
          <w:szCs w:val="28"/>
        </w:rPr>
        <w:t>,</w:t>
      </w:r>
      <w:r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 xml:space="preserve"> </w:t>
      </w:r>
      <w:r w:rsidR="00786DFC" w:rsidRPr="00786DFC">
        <w:rPr>
          <w:rFonts w:ascii="Times New Roman" w:eastAsia="Calibri" w:hAnsi="Times New Roman" w:cs="font280"/>
          <w:color w:val="000000"/>
          <w:sz w:val="28"/>
          <w:szCs w:val="28"/>
        </w:rPr>
        <w:t>Заведующий кафедрой церковной истории МДА, профессор</w:t>
      </w:r>
    </w:p>
    <w:p w14:paraId="48B261B8" w14:textId="0DC42AD6" w:rsidR="00824135" w:rsidRPr="00786DFC" w:rsidRDefault="00824135" w:rsidP="00162FAB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font280"/>
          <w:color w:val="000000"/>
          <w:sz w:val="28"/>
          <w:szCs w:val="28"/>
        </w:rPr>
      </w:pPr>
      <w:r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>Липовецкий Павел Евгеньевич</w:t>
      </w:r>
      <w:r w:rsidR="00786DFC" w:rsidRPr="00786DFC">
        <w:rPr>
          <w:rFonts w:ascii="Times New Roman" w:eastAsia="Calibri" w:hAnsi="Times New Roman" w:cs="font280"/>
          <w:color w:val="000000"/>
          <w:sz w:val="28"/>
          <w:szCs w:val="28"/>
        </w:rPr>
        <w:t>,</w:t>
      </w:r>
      <w:r w:rsidR="00786DFC"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 xml:space="preserve"> </w:t>
      </w:r>
      <w:r w:rsidR="00786DFC" w:rsidRPr="00786DFC">
        <w:rPr>
          <w:rFonts w:ascii="Times New Roman" w:eastAsia="Calibri" w:hAnsi="Times New Roman" w:cs="font280"/>
          <w:color w:val="000000"/>
          <w:sz w:val="28"/>
          <w:szCs w:val="28"/>
        </w:rPr>
        <w:t>кандидат богословия,</w:t>
      </w:r>
      <w:r w:rsidR="00786DFC">
        <w:rPr>
          <w:rFonts w:ascii="Times New Roman" w:eastAsia="Calibri" w:hAnsi="Times New Roman" w:cs="font280"/>
          <w:b/>
          <w:bCs/>
          <w:color w:val="000000"/>
          <w:sz w:val="28"/>
          <w:szCs w:val="28"/>
        </w:rPr>
        <w:t xml:space="preserve"> </w:t>
      </w:r>
      <w:r w:rsidR="00786DFC" w:rsidRPr="00786DFC">
        <w:rPr>
          <w:rFonts w:ascii="Times New Roman" w:eastAsia="Calibri" w:hAnsi="Times New Roman" w:cs="font280"/>
          <w:color w:val="000000"/>
          <w:sz w:val="28"/>
          <w:szCs w:val="28"/>
        </w:rPr>
        <w:t>доцент кафедры церковной истории</w:t>
      </w:r>
      <w:r w:rsidR="00786DFC">
        <w:rPr>
          <w:rFonts w:ascii="Times New Roman" w:eastAsia="Calibri" w:hAnsi="Times New Roman" w:cs="font280"/>
          <w:color w:val="000000"/>
          <w:sz w:val="28"/>
          <w:szCs w:val="28"/>
        </w:rPr>
        <w:t xml:space="preserve"> МДА</w:t>
      </w:r>
    </w:p>
    <w:p w14:paraId="4F3F210C" w14:textId="77777777" w:rsidR="002C5CD8" w:rsidRDefault="005703E3" w:rsidP="00162FAB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Бутова Ритта Борисовна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 xml:space="preserve">.и.н., </w:t>
      </w:r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r w:rsidR="002C5CD8" w:rsidRPr="002C5CD8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ИРИ РАН</w:t>
      </w:r>
    </w:p>
    <w:p w14:paraId="4B021DC4" w14:textId="1873AB67" w:rsidR="006E42DE" w:rsidRPr="002C5CD8" w:rsidRDefault="006E42DE" w:rsidP="00162FAB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font280"/>
          <w:sz w:val="28"/>
        </w:rPr>
      </w:pPr>
      <w:r w:rsidRPr="00DA4D1B">
        <w:rPr>
          <w:rFonts w:ascii="Times New Roman" w:eastAsia="Calibri" w:hAnsi="Times New Roman" w:cs="Times New Roman"/>
          <w:b/>
          <w:bCs/>
          <w:sz w:val="28"/>
          <w:szCs w:val="28"/>
        </w:rPr>
        <w:t>Курляндский</w:t>
      </w:r>
      <w:r w:rsidR="00DA4D1B" w:rsidRPr="00DA4D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Игорь Александрович</w:t>
      </w:r>
      <w:r w:rsidR="00DA4D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4D1B" w:rsidRPr="00DA4D1B">
        <w:rPr>
          <w:rFonts w:ascii="Times New Roman" w:eastAsia="Calibri" w:hAnsi="Times New Roman" w:cs="Times New Roman"/>
          <w:sz w:val="28"/>
          <w:szCs w:val="28"/>
        </w:rPr>
        <w:t>к.и.н., старший научный сотрудник ИРИ РАН</w:t>
      </w:r>
    </w:p>
    <w:p w14:paraId="11F54ACD" w14:textId="7C58351B" w:rsidR="002C5CD8" w:rsidRPr="00162FAB" w:rsidRDefault="002C5CD8" w:rsidP="00DA4D1B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font280"/>
          <w:sz w:val="28"/>
        </w:rPr>
      </w:pPr>
      <w:r w:rsidRPr="002C5CD8">
        <w:rPr>
          <w:rFonts w:ascii="Times New Roman" w:eastAsia="Calibri" w:hAnsi="Times New Roman" w:cs="font280"/>
          <w:color w:val="000000"/>
          <w:sz w:val="28"/>
          <w:szCs w:val="28"/>
        </w:rPr>
        <w:t>Электронны</w:t>
      </w:r>
      <w:r w:rsidR="00824135">
        <w:rPr>
          <w:rFonts w:ascii="Times New Roman" w:eastAsia="Calibri" w:hAnsi="Times New Roman" w:cs="font280"/>
          <w:color w:val="000000"/>
          <w:sz w:val="28"/>
          <w:szCs w:val="28"/>
        </w:rPr>
        <w:t>е</w:t>
      </w:r>
      <w:r w:rsidRPr="002C5CD8">
        <w:rPr>
          <w:rFonts w:ascii="Times New Roman" w:eastAsia="Calibri" w:hAnsi="Times New Roman" w:cs="font280"/>
          <w:color w:val="000000"/>
          <w:sz w:val="28"/>
          <w:szCs w:val="28"/>
        </w:rPr>
        <w:t xml:space="preserve"> адрес</w:t>
      </w:r>
      <w:r w:rsidR="00824135">
        <w:rPr>
          <w:rFonts w:ascii="Times New Roman" w:eastAsia="Calibri" w:hAnsi="Times New Roman" w:cs="font280"/>
          <w:color w:val="000000"/>
          <w:sz w:val="28"/>
          <w:szCs w:val="28"/>
        </w:rPr>
        <w:t>а</w:t>
      </w:r>
      <w:r w:rsidRPr="002C5CD8">
        <w:rPr>
          <w:rFonts w:ascii="Times New Roman" w:eastAsia="Calibri" w:hAnsi="Times New Roman" w:cs="font280"/>
          <w:color w:val="000000"/>
          <w:sz w:val="28"/>
          <w:szCs w:val="28"/>
        </w:rPr>
        <w:t xml:space="preserve"> Оргкомитета: </w:t>
      </w:r>
      <w:hyperlink r:id="rId7" w:history="1">
        <w:r w:rsidR="00824135" w:rsidRPr="00255B22">
          <w:rPr>
            <w:rStyle w:val="a3"/>
            <w:rFonts w:ascii="Times New Roman" w:eastAsia="Calibri" w:hAnsi="Times New Roman" w:cs="font280"/>
            <w:sz w:val="28"/>
            <w:szCs w:val="28"/>
          </w:rPr>
          <w:t>fim.konf@yandex.ru</w:t>
        </w:r>
      </w:hyperlink>
      <w:r w:rsidR="00824135">
        <w:rPr>
          <w:rFonts w:ascii="Times New Roman" w:eastAsia="Calibri" w:hAnsi="Times New Roman" w:cs="font280"/>
          <w:color w:val="000000"/>
          <w:sz w:val="28"/>
          <w:szCs w:val="28"/>
        </w:rPr>
        <w:t xml:space="preserve">, </w:t>
      </w:r>
      <w:hyperlink r:id="rId8" w:history="1">
        <w:r w:rsidRPr="002C5CD8">
          <w:rPr>
            <w:rFonts w:ascii="Times New Roman" w:eastAsia="Calibri" w:hAnsi="Times New Roman" w:cs="font280"/>
            <w:color w:val="000000"/>
            <w:sz w:val="28"/>
            <w:szCs w:val="28"/>
            <w:u w:val="single"/>
          </w:rPr>
          <w:t>nauch0604@yandex.ru</w:t>
        </w:r>
      </w:hyperlink>
      <w:r w:rsidR="00824135">
        <w:rPr>
          <w:rFonts w:ascii="Times New Roman" w:eastAsia="Calibri" w:hAnsi="Times New Roman" w:cs="font280"/>
          <w:color w:val="000000"/>
          <w:sz w:val="28"/>
          <w:szCs w:val="28"/>
          <w:u w:val="single"/>
        </w:rPr>
        <w:t xml:space="preserve"> </w:t>
      </w:r>
      <w:r w:rsidR="005703E3" w:rsidRPr="00162FAB">
        <w:rPr>
          <w:rFonts w:ascii="Times New Roman" w:eastAsia="Calibri" w:hAnsi="Times New Roman" w:cs="font280"/>
          <w:color w:val="000000"/>
          <w:sz w:val="28"/>
          <w:szCs w:val="28"/>
        </w:rPr>
        <w:t xml:space="preserve"> </w:t>
      </w:r>
    </w:p>
    <w:p w14:paraId="558A902F" w14:textId="77777777" w:rsidR="00903CD2" w:rsidRDefault="00903CD2" w:rsidP="00162FAB">
      <w:pPr>
        <w:spacing w:line="360" w:lineRule="auto"/>
      </w:pPr>
    </w:p>
    <w:sectPr w:rsidR="00903CD2">
      <w:pgSz w:w="11906" w:h="16838"/>
      <w:pgMar w:top="1134" w:right="850" w:bottom="1134" w:left="1701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769" w14:textId="77777777" w:rsidR="00DA2C36" w:rsidRDefault="00DA2C36" w:rsidP="003F5CDE">
      <w:pPr>
        <w:spacing w:after="0" w:line="240" w:lineRule="auto"/>
      </w:pPr>
      <w:r>
        <w:separator/>
      </w:r>
    </w:p>
  </w:endnote>
  <w:endnote w:type="continuationSeparator" w:id="0">
    <w:p w14:paraId="06473348" w14:textId="77777777" w:rsidR="00DA2C36" w:rsidRDefault="00DA2C36" w:rsidP="003F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80">
    <w:altName w:val="Times New Roman"/>
    <w:charset w:val="01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1C8D" w14:textId="77777777" w:rsidR="00DA2C36" w:rsidRDefault="00DA2C36" w:rsidP="003F5CDE">
      <w:pPr>
        <w:spacing w:after="0" w:line="240" w:lineRule="auto"/>
      </w:pPr>
      <w:r>
        <w:separator/>
      </w:r>
    </w:p>
  </w:footnote>
  <w:footnote w:type="continuationSeparator" w:id="0">
    <w:p w14:paraId="554C0745" w14:textId="77777777" w:rsidR="00DA2C36" w:rsidRDefault="00DA2C36" w:rsidP="003F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135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3046D3B"/>
    <w:multiLevelType w:val="hybridMultilevel"/>
    <w:tmpl w:val="596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6066">
    <w:abstractNumId w:val="0"/>
  </w:num>
  <w:num w:numId="2" w16cid:durableId="172340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D8"/>
    <w:rsid w:val="001069B3"/>
    <w:rsid w:val="0013192D"/>
    <w:rsid w:val="00162FAB"/>
    <w:rsid w:val="00196E43"/>
    <w:rsid w:val="0020411C"/>
    <w:rsid w:val="002C5CD8"/>
    <w:rsid w:val="003F5CDE"/>
    <w:rsid w:val="004220EE"/>
    <w:rsid w:val="004B0314"/>
    <w:rsid w:val="00550C1C"/>
    <w:rsid w:val="005703E3"/>
    <w:rsid w:val="00671E56"/>
    <w:rsid w:val="00690249"/>
    <w:rsid w:val="006E42DE"/>
    <w:rsid w:val="00786DFC"/>
    <w:rsid w:val="00824135"/>
    <w:rsid w:val="00903CD2"/>
    <w:rsid w:val="00A40B10"/>
    <w:rsid w:val="00DA2C36"/>
    <w:rsid w:val="00D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FB35"/>
  <w15:chartTrackingRefBased/>
  <w15:docId w15:val="{F0E7E0E1-85A8-43B1-9121-76C52FF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3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CDE"/>
  </w:style>
  <w:style w:type="paragraph" w:styleId="a6">
    <w:name w:val="footer"/>
    <w:basedOn w:val="a"/>
    <w:link w:val="a7"/>
    <w:uiPriority w:val="99"/>
    <w:unhideWhenUsed/>
    <w:rsid w:val="003F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CDE"/>
  </w:style>
  <w:style w:type="paragraph" w:styleId="a8">
    <w:name w:val="List Paragraph"/>
    <w:basedOn w:val="a"/>
    <w:uiPriority w:val="34"/>
    <w:qFormat/>
    <w:rsid w:val="006E42D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2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h06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m.kon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297</Words>
  <Characters>1873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Алексей Николаевич</dc:creator>
  <cp:keywords/>
  <dc:description/>
  <cp:lastModifiedBy>Ритта Бутова g</cp:lastModifiedBy>
  <cp:revision>7</cp:revision>
  <dcterms:created xsi:type="dcterms:W3CDTF">2023-06-15T08:52:00Z</dcterms:created>
  <dcterms:modified xsi:type="dcterms:W3CDTF">2023-09-06T08:29:00Z</dcterms:modified>
</cp:coreProperties>
</file>