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4593" w14:textId="5495B9D0" w:rsidR="00BB6308" w:rsidRPr="00D26A3A" w:rsidRDefault="00BE38BA" w:rsidP="00BB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4D8C18" wp14:editId="5C6DF9BC">
            <wp:simplePos x="0" y="0"/>
            <wp:positionH relativeFrom="column">
              <wp:posOffset>379005</wp:posOffset>
            </wp:positionH>
            <wp:positionV relativeFrom="paragraph">
              <wp:posOffset>-331436</wp:posOffset>
            </wp:positionV>
            <wp:extent cx="691243" cy="1259198"/>
            <wp:effectExtent l="0" t="0" r="0" b="0"/>
            <wp:wrapNone/>
            <wp:docPr id="4" name="Obraz 4" descr="http://iriran.ru/images/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riran.ru/images/Logoti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43" cy="125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533" w:rsidRPr="00D26A3A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444E9DF7" wp14:editId="55694FBA">
            <wp:simplePos x="0" y="0"/>
            <wp:positionH relativeFrom="column">
              <wp:posOffset>4219303</wp:posOffset>
            </wp:positionH>
            <wp:positionV relativeFrom="paragraph">
              <wp:posOffset>-329293</wp:posOffset>
            </wp:positionV>
            <wp:extent cx="1990953" cy="1038758"/>
            <wp:effectExtent l="0" t="0" r="0" b="0"/>
            <wp:wrapNone/>
            <wp:docPr id="1" name="Obraz 1" descr="ÐÐ»Ð°Ð²Ð½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»Ð°Ð²Ð½Ð°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53" cy="103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533" w:rsidRPr="00D26A3A">
        <w:rPr>
          <w:rFonts w:ascii="Times New Roman" w:hAnsi="Times New Roman" w:cs="Times New Roman"/>
          <w:noProof/>
          <w:color w:val="1240D9"/>
          <w:sz w:val="24"/>
          <w:szCs w:val="28"/>
          <w:shd w:val="clear" w:color="auto" w:fill="FEFEFE"/>
        </w:rPr>
        <w:drawing>
          <wp:anchor distT="0" distB="0" distL="114300" distR="114300" simplePos="0" relativeHeight="251660288" behindDoc="0" locked="0" layoutInCell="1" allowOverlap="1" wp14:anchorId="58D23987" wp14:editId="197BA447">
            <wp:simplePos x="0" y="0"/>
            <wp:positionH relativeFrom="column">
              <wp:posOffset>1947455</wp:posOffset>
            </wp:positionH>
            <wp:positionV relativeFrom="paragraph">
              <wp:posOffset>-270328</wp:posOffset>
            </wp:positionV>
            <wp:extent cx="1990891" cy="1021843"/>
            <wp:effectExtent l="0" t="0" r="0" b="6985"/>
            <wp:wrapNone/>
            <wp:docPr id="2" name="Obraz 2" descr="http://iriran.ru/images/rushi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iran.ru/images/rushi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91" cy="102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CE305" w14:textId="6527C4D7" w:rsidR="00BB6308" w:rsidRPr="00D26A3A" w:rsidRDefault="00BB6308" w:rsidP="00BB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3A603A50" w14:textId="66AD8C60" w:rsidR="00BB6308" w:rsidRPr="00D26A3A" w:rsidRDefault="00BB6308" w:rsidP="00BB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4972966D" w14:textId="06EF0483" w:rsidR="00BB6308" w:rsidRPr="00D26A3A" w:rsidRDefault="00BB6308" w:rsidP="00BB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7739B237" w14:textId="612BC098" w:rsidR="00D26A3A" w:rsidRPr="00D26A3A" w:rsidRDefault="00D26A3A" w:rsidP="00BB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1043ED4F" w14:textId="2C1C4BD3" w:rsidR="00292533" w:rsidRDefault="00292533" w:rsidP="00BB6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92533">
        <w:rPr>
          <w:rFonts w:ascii="Times New Roman" w:hAnsi="Times New Roman" w:cs="Times New Roman"/>
          <w:b/>
          <w:noProof/>
          <w:sz w:val="24"/>
          <w:szCs w:val="28"/>
          <w:lang w:val="ru-RU"/>
        </w:rPr>
        <w:drawing>
          <wp:inline distT="0" distB="0" distL="0" distR="0" wp14:anchorId="2EBB7008" wp14:editId="5F80BEA9">
            <wp:extent cx="2215243" cy="1927954"/>
            <wp:effectExtent l="0" t="0" r="0" b="0"/>
            <wp:docPr id="3" name="Рисунок 3" descr="C:\Users\asus\Desktop\журнал\матей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журнал\матей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39" cy="195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60544" w14:textId="77777777" w:rsidR="00292533" w:rsidRDefault="00292533" w:rsidP="00BB6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14:paraId="30FE813C" w14:textId="18F3B6BC" w:rsidR="000752DB" w:rsidRPr="00D26A3A" w:rsidRDefault="000752DB" w:rsidP="00BB6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26A3A">
        <w:rPr>
          <w:rFonts w:ascii="Times New Roman" w:hAnsi="Times New Roman" w:cs="Times New Roman"/>
          <w:b/>
          <w:sz w:val="24"/>
          <w:szCs w:val="28"/>
          <w:lang w:val="ru-RU"/>
        </w:rPr>
        <w:t>Польский культурный центр в Москве</w:t>
      </w:r>
    </w:p>
    <w:p w14:paraId="355A4A70" w14:textId="5907389E" w:rsidR="000752DB" w:rsidRDefault="000752DB" w:rsidP="00BB6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26A3A">
        <w:rPr>
          <w:rFonts w:ascii="Times New Roman" w:hAnsi="Times New Roman" w:cs="Times New Roman"/>
          <w:b/>
          <w:sz w:val="24"/>
          <w:szCs w:val="28"/>
          <w:lang w:val="ru-RU"/>
        </w:rPr>
        <w:t>Институт российской истории РАН</w:t>
      </w:r>
    </w:p>
    <w:p w14:paraId="3777BE47" w14:textId="77777777" w:rsidR="00BE38BA" w:rsidRDefault="00BE38BA" w:rsidP="00BE38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183">
        <w:rPr>
          <w:rFonts w:ascii="Times New Roman" w:hAnsi="Times New Roman" w:cs="Times New Roman"/>
          <w:b/>
          <w:sz w:val="28"/>
          <w:szCs w:val="28"/>
          <w:lang w:val="ru-RU"/>
        </w:rPr>
        <w:t>11 июня 2019 года</w:t>
      </w:r>
    </w:p>
    <w:p w14:paraId="07CB7207" w14:textId="77777777" w:rsidR="00BE38BA" w:rsidRDefault="00BE38BA" w:rsidP="00BE38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12:00</w:t>
      </w:r>
    </w:p>
    <w:p w14:paraId="0513E383" w14:textId="77777777" w:rsidR="000350B9" w:rsidRPr="00D26A3A" w:rsidRDefault="000350B9" w:rsidP="00BB6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14:paraId="6B4ED2D0" w14:textId="77777777" w:rsidR="000752DB" w:rsidRPr="00D26A3A" w:rsidRDefault="000752DB" w:rsidP="00BB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23D0B848" w14:textId="49BE9F9F" w:rsidR="007279F5" w:rsidRPr="00527183" w:rsidRDefault="000752DB" w:rsidP="00BB6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183">
        <w:rPr>
          <w:rFonts w:ascii="Times New Roman" w:hAnsi="Times New Roman" w:cs="Times New Roman"/>
          <w:b/>
          <w:sz w:val="28"/>
          <w:szCs w:val="28"/>
          <w:lang w:val="ru-RU"/>
        </w:rPr>
        <w:t>Международный научный семинар журнала «Российская история»</w:t>
      </w:r>
    </w:p>
    <w:p w14:paraId="1758DF7C" w14:textId="77777777" w:rsidR="00527183" w:rsidRPr="00BE38BA" w:rsidRDefault="000752DB" w:rsidP="00BB6308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  <w:r w:rsidRPr="00BE38BA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 xml:space="preserve">«Люблинская уния: предпосылки, последствия </w:t>
      </w:r>
    </w:p>
    <w:p w14:paraId="4BE27566" w14:textId="702A06EF" w:rsidR="000752DB" w:rsidRPr="00BE38BA" w:rsidRDefault="000752DB" w:rsidP="00BB6308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  <w:r w:rsidRPr="00BE38BA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и значение в истории Восточной Европы»</w:t>
      </w:r>
    </w:p>
    <w:p w14:paraId="058DA1AB" w14:textId="257FC37D" w:rsidR="000752DB" w:rsidRPr="00527183" w:rsidRDefault="000752DB" w:rsidP="00BB6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94031B" w14:textId="3F87A064" w:rsidR="000752DB" w:rsidRPr="00D26A3A" w:rsidRDefault="000752DB" w:rsidP="00BB63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26A3A">
        <w:rPr>
          <w:rFonts w:ascii="Times New Roman" w:hAnsi="Times New Roman" w:cs="Times New Roman"/>
          <w:b/>
          <w:sz w:val="24"/>
          <w:szCs w:val="28"/>
          <w:lang w:val="ru-RU"/>
        </w:rPr>
        <w:t>Участники:</w:t>
      </w:r>
    </w:p>
    <w:p w14:paraId="5BA1F113" w14:textId="7F41CB96" w:rsidR="000752DB" w:rsidRDefault="000752DB" w:rsidP="00BB6308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D26A3A">
        <w:rPr>
          <w:rFonts w:ascii="Times New Roman" w:hAnsi="Times New Roman" w:cs="Times New Roman"/>
          <w:b/>
          <w:sz w:val="24"/>
          <w:szCs w:val="28"/>
          <w:lang w:val="ru-RU"/>
        </w:rPr>
        <w:t xml:space="preserve">Анджей </w:t>
      </w:r>
      <w:proofErr w:type="spellStart"/>
      <w:r w:rsidRPr="00D26A3A">
        <w:rPr>
          <w:rFonts w:ascii="Times New Roman" w:hAnsi="Times New Roman" w:cs="Times New Roman"/>
          <w:b/>
          <w:sz w:val="24"/>
          <w:szCs w:val="28"/>
          <w:lang w:val="ru-RU"/>
        </w:rPr>
        <w:t>Закжевский</w:t>
      </w:r>
      <w:proofErr w:type="spellEnd"/>
      <w:r w:rsidRPr="00D26A3A">
        <w:rPr>
          <w:rFonts w:ascii="Times New Roman" w:hAnsi="Times New Roman" w:cs="Times New Roman"/>
          <w:sz w:val="24"/>
          <w:szCs w:val="28"/>
          <w:lang w:val="ru-RU"/>
        </w:rPr>
        <w:t>, Варшавский университет</w:t>
      </w:r>
      <w:r w:rsidR="00292533">
        <w:rPr>
          <w:rFonts w:ascii="Times New Roman" w:hAnsi="Times New Roman" w:cs="Times New Roman"/>
          <w:sz w:val="24"/>
          <w:szCs w:val="28"/>
          <w:lang w:val="ru-RU"/>
        </w:rPr>
        <w:t xml:space="preserve">, проф., </w:t>
      </w:r>
      <w:r w:rsidRPr="00D26A3A">
        <w:rPr>
          <w:rFonts w:ascii="Times New Roman" w:hAnsi="Times New Roman" w:cs="Times New Roman"/>
          <w:sz w:val="24"/>
          <w:szCs w:val="28"/>
          <w:lang w:val="ru-RU"/>
        </w:rPr>
        <w:t xml:space="preserve">заведующий кафедрой истории польского права и государственного строя </w:t>
      </w:r>
    </w:p>
    <w:p w14:paraId="6E6F9024" w14:textId="266ED05E" w:rsidR="00527183" w:rsidRPr="00FC7ED3" w:rsidRDefault="00527183" w:rsidP="00BB6308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ab/>
      </w:r>
      <w:r w:rsidR="00FC7ED3" w:rsidRPr="00FC7ED3">
        <w:rPr>
          <w:rFonts w:ascii="Times New Roman" w:hAnsi="Times New Roman" w:cs="Times New Roman"/>
          <w:b/>
          <w:sz w:val="24"/>
          <w:szCs w:val="28"/>
          <w:lang w:val="ru-RU"/>
        </w:rPr>
        <w:t>К вопросу о характере и государственном устройстве польско-литовской Речи Посполитой</w:t>
      </w:r>
    </w:p>
    <w:p w14:paraId="5BB3725A" w14:textId="35648FC8" w:rsidR="000752DB" w:rsidRDefault="00BB6308" w:rsidP="00BB6308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D26A3A">
        <w:rPr>
          <w:rFonts w:ascii="Times New Roman" w:hAnsi="Times New Roman" w:cs="Times New Roman"/>
          <w:b/>
          <w:sz w:val="24"/>
          <w:szCs w:val="28"/>
          <w:lang w:val="be-BY"/>
        </w:rPr>
        <w:t>Уладзімір Аляксеевіч Падалінскі</w:t>
      </w:r>
      <w:r w:rsidRPr="00D26A3A">
        <w:rPr>
          <w:rFonts w:ascii="Times New Roman" w:hAnsi="Times New Roman" w:cs="Times New Roman"/>
          <w:sz w:val="24"/>
          <w:szCs w:val="28"/>
          <w:lang w:val="ru-RU"/>
        </w:rPr>
        <w:t>, Белорусский государственный университет, заведующий кафедрой истории Беларуси древнего времени и средних веков</w:t>
      </w:r>
    </w:p>
    <w:p w14:paraId="48BF1206" w14:textId="439A355D" w:rsidR="00527183" w:rsidRDefault="00527183" w:rsidP="00BB6308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ab/>
      </w:r>
      <w:r w:rsidRPr="00FC7ED3">
        <w:rPr>
          <w:rFonts w:ascii="Times New Roman" w:hAnsi="Times New Roman" w:cs="Times New Roman"/>
          <w:i/>
          <w:sz w:val="24"/>
          <w:szCs w:val="28"/>
          <w:lang w:val="ru-RU"/>
        </w:rPr>
        <w:t xml:space="preserve">Представительство Великого княжества Литовского на Люблинском сейме </w:t>
      </w:r>
      <w:r w:rsidR="00FC7ED3" w:rsidRPr="00FC7ED3">
        <w:rPr>
          <w:rFonts w:ascii="Times New Roman" w:hAnsi="Times New Roman" w:cs="Times New Roman"/>
          <w:i/>
          <w:sz w:val="24"/>
          <w:szCs w:val="28"/>
          <w:lang w:val="ru-RU"/>
        </w:rPr>
        <w:t>1569 г.</w:t>
      </w:r>
    </w:p>
    <w:p w14:paraId="0DFE1B7D" w14:textId="514035D5" w:rsidR="000D1AC9" w:rsidRDefault="000D1AC9" w:rsidP="000D1AC9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73309">
        <w:rPr>
          <w:rFonts w:ascii="Times New Roman" w:hAnsi="Times New Roman" w:cs="Times New Roman"/>
          <w:b/>
          <w:sz w:val="24"/>
          <w:szCs w:val="28"/>
          <w:lang w:val="ru-RU"/>
        </w:rPr>
        <w:lastRenderedPageBreak/>
        <w:t xml:space="preserve">Константин Юрьевич </w:t>
      </w:r>
      <w:proofErr w:type="spellStart"/>
      <w:r w:rsidRPr="00E73309">
        <w:rPr>
          <w:rFonts w:ascii="Times New Roman" w:hAnsi="Times New Roman" w:cs="Times New Roman"/>
          <w:b/>
          <w:sz w:val="24"/>
          <w:szCs w:val="28"/>
          <w:lang w:val="ru-RU"/>
        </w:rPr>
        <w:t>Ерусалимский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proofErr w:type="gramStart"/>
      <w:r w:rsidR="00E73309">
        <w:rPr>
          <w:rFonts w:ascii="Times New Roman" w:hAnsi="Times New Roman" w:cs="Times New Roman"/>
          <w:sz w:val="24"/>
          <w:szCs w:val="28"/>
          <w:lang w:val="ru-RU"/>
        </w:rPr>
        <w:t>Р</w:t>
      </w:r>
      <w:r w:rsidR="00292533">
        <w:rPr>
          <w:rFonts w:ascii="Times New Roman" w:hAnsi="Times New Roman" w:cs="Times New Roman"/>
          <w:sz w:val="24"/>
          <w:szCs w:val="28"/>
          <w:lang w:val="ru-RU"/>
        </w:rPr>
        <w:t xml:space="preserve">ГГУ, </w:t>
      </w:r>
      <w:r w:rsidR="00E7330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E73309" w:rsidRPr="00E73309">
        <w:rPr>
          <w:rFonts w:ascii="Times New Roman" w:hAnsi="Times New Roman" w:cs="Times New Roman"/>
          <w:sz w:val="24"/>
          <w:szCs w:val="28"/>
          <w:lang w:val="ru-RU"/>
        </w:rPr>
        <w:t>профессор</w:t>
      </w:r>
      <w:proofErr w:type="gramEnd"/>
      <w:r w:rsidR="00E73309">
        <w:rPr>
          <w:rFonts w:ascii="Times New Roman" w:hAnsi="Times New Roman" w:cs="Times New Roman"/>
          <w:sz w:val="24"/>
          <w:szCs w:val="28"/>
          <w:lang w:val="ru-RU"/>
        </w:rPr>
        <w:t xml:space="preserve"> к</w:t>
      </w:r>
      <w:r w:rsidR="00E73309" w:rsidRPr="00E73309">
        <w:rPr>
          <w:rFonts w:ascii="Times New Roman" w:hAnsi="Times New Roman" w:cs="Times New Roman"/>
          <w:sz w:val="24"/>
          <w:szCs w:val="28"/>
          <w:lang w:val="ru-RU"/>
        </w:rPr>
        <w:t>афедр</w:t>
      </w:r>
      <w:r w:rsidR="00E73309">
        <w:rPr>
          <w:rFonts w:ascii="Times New Roman" w:hAnsi="Times New Roman" w:cs="Times New Roman"/>
          <w:sz w:val="24"/>
          <w:szCs w:val="28"/>
          <w:lang w:val="ru-RU"/>
        </w:rPr>
        <w:t>ы</w:t>
      </w:r>
      <w:r w:rsidR="00E73309" w:rsidRPr="00E73309">
        <w:rPr>
          <w:rFonts w:ascii="Times New Roman" w:hAnsi="Times New Roman" w:cs="Times New Roman"/>
          <w:sz w:val="24"/>
          <w:szCs w:val="28"/>
          <w:lang w:val="ru-RU"/>
        </w:rPr>
        <w:t xml:space="preserve"> истории и теории культуры</w:t>
      </w:r>
    </w:p>
    <w:p w14:paraId="3D67FDF3" w14:textId="4B98910F" w:rsidR="00E73309" w:rsidRDefault="00E73309" w:rsidP="000D1AC9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E73309">
        <w:rPr>
          <w:rFonts w:ascii="Times New Roman" w:hAnsi="Times New Roman" w:cs="Times New Roman"/>
          <w:i/>
          <w:sz w:val="24"/>
          <w:szCs w:val="28"/>
          <w:lang w:val="ru-RU"/>
        </w:rPr>
        <w:t xml:space="preserve">Сходства и различия в политическом самосознании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населения</w:t>
      </w:r>
      <w:r w:rsidRPr="00E73309">
        <w:rPr>
          <w:rFonts w:ascii="Times New Roman" w:hAnsi="Times New Roman" w:cs="Times New Roman"/>
          <w:i/>
          <w:sz w:val="24"/>
          <w:szCs w:val="28"/>
          <w:lang w:val="ru-RU"/>
        </w:rPr>
        <w:t xml:space="preserve"> русских зем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е</w:t>
      </w:r>
      <w:r w:rsidRPr="00E73309">
        <w:rPr>
          <w:rFonts w:ascii="Times New Roman" w:hAnsi="Times New Roman" w:cs="Times New Roman"/>
          <w:i/>
          <w:sz w:val="24"/>
          <w:szCs w:val="28"/>
          <w:lang w:val="ru-RU"/>
        </w:rPr>
        <w:t>л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ь</w:t>
      </w:r>
      <w:r w:rsidRPr="00E73309">
        <w:rPr>
          <w:rFonts w:ascii="Times New Roman" w:hAnsi="Times New Roman" w:cs="Times New Roman"/>
          <w:i/>
          <w:sz w:val="24"/>
          <w:szCs w:val="28"/>
          <w:lang w:val="ru-RU"/>
        </w:rPr>
        <w:t xml:space="preserve"> Речи Посполитой и Московского государства</w:t>
      </w:r>
    </w:p>
    <w:p w14:paraId="18F4F129" w14:textId="6F1DC8F2" w:rsidR="00E73309" w:rsidRDefault="000350B9" w:rsidP="000D1AC9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0350B9">
        <w:rPr>
          <w:rFonts w:ascii="Times New Roman" w:hAnsi="Times New Roman" w:cs="Times New Roman"/>
          <w:b/>
          <w:sz w:val="24"/>
          <w:szCs w:val="28"/>
          <w:lang w:val="ru-RU"/>
        </w:rPr>
        <w:t xml:space="preserve">Дмитрий Владимирович </w:t>
      </w:r>
      <w:proofErr w:type="spellStart"/>
      <w:r w:rsidRPr="000350B9">
        <w:rPr>
          <w:rFonts w:ascii="Times New Roman" w:hAnsi="Times New Roman" w:cs="Times New Roman"/>
          <w:b/>
          <w:sz w:val="24"/>
          <w:szCs w:val="28"/>
          <w:lang w:val="ru-RU"/>
        </w:rPr>
        <w:t>Лисейцев</w:t>
      </w:r>
      <w:proofErr w:type="spellEnd"/>
      <w:r w:rsidRPr="000350B9">
        <w:rPr>
          <w:rFonts w:ascii="Times New Roman" w:hAnsi="Times New Roman" w:cs="Times New Roman"/>
          <w:b/>
          <w:sz w:val="24"/>
          <w:szCs w:val="28"/>
          <w:lang w:val="ru-RU"/>
        </w:rPr>
        <w:t>,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ИРИ РАН.</w:t>
      </w:r>
      <w:r w:rsidR="00292533">
        <w:rPr>
          <w:rFonts w:ascii="Times New Roman" w:hAnsi="Times New Roman" w:cs="Times New Roman"/>
          <w:sz w:val="24"/>
          <w:szCs w:val="28"/>
          <w:lang w:val="ru-RU"/>
        </w:rPr>
        <w:t xml:space="preserve">, ведущий научный </w:t>
      </w:r>
      <w:proofErr w:type="spellStart"/>
      <w:proofErr w:type="gramStart"/>
      <w:r w:rsidR="00292533">
        <w:rPr>
          <w:rFonts w:ascii="Times New Roman" w:hAnsi="Times New Roman" w:cs="Times New Roman"/>
          <w:sz w:val="24"/>
          <w:szCs w:val="28"/>
          <w:lang w:val="ru-RU"/>
        </w:rPr>
        <w:t>сотрудникэ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350B9">
        <w:rPr>
          <w:rFonts w:ascii="Times New Roman" w:hAnsi="Times New Roman" w:cs="Times New Roman"/>
          <w:i/>
          <w:sz w:val="24"/>
          <w:szCs w:val="28"/>
          <w:lang w:val="ru-RU"/>
        </w:rPr>
        <w:t xml:space="preserve">Почему Земские соборы не парламент. </w:t>
      </w:r>
    </w:p>
    <w:p w14:paraId="0AD9169A" w14:textId="77777777" w:rsidR="00BE38BA" w:rsidRDefault="00BE38BA" w:rsidP="000D1AC9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14:paraId="7475E402" w14:textId="77777777" w:rsidR="00BE38BA" w:rsidRPr="00527183" w:rsidRDefault="00BE38BA" w:rsidP="00BE3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27183">
        <w:rPr>
          <w:rFonts w:ascii="Times New Roman" w:hAnsi="Times New Roman" w:cs="Times New Roman"/>
          <w:b/>
          <w:sz w:val="24"/>
          <w:szCs w:val="28"/>
          <w:lang w:val="ru-RU"/>
        </w:rPr>
        <w:t>Институт российской истории РАН</w:t>
      </w:r>
    </w:p>
    <w:p w14:paraId="69B91AA2" w14:textId="7D3FA711" w:rsidR="00BE38BA" w:rsidRDefault="00BE38BA" w:rsidP="00BE3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27183">
        <w:rPr>
          <w:rFonts w:ascii="Times New Roman" w:hAnsi="Times New Roman" w:cs="Times New Roman"/>
          <w:b/>
          <w:sz w:val="24"/>
          <w:szCs w:val="28"/>
          <w:lang w:val="ru-RU"/>
        </w:rPr>
        <w:t>ул. Дмитрия Ульянова, д. 19</w:t>
      </w:r>
    </w:p>
    <w:p w14:paraId="0DF93ECD" w14:textId="02494159" w:rsidR="00BE38BA" w:rsidRDefault="00BE38BA" w:rsidP="00BE3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зал Ученого совета</w:t>
      </w:r>
    </w:p>
    <w:p w14:paraId="4F5CAA41" w14:textId="618F4FD8" w:rsidR="00BE38BA" w:rsidRPr="00527183" w:rsidRDefault="00BE38BA" w:rsidP="00BE3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4 этаж</w:t>
      </w:r>
    </w:p>
    <w:p w14:paraId="64B2F1BC" w14:textId="22E22DEB" w:rsidR="00FF5C8F" w:rsidRDefault="00FF5C8F" w:rsidP="00BE38BA">
      <w:p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Спон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сор </w:t>
      </w:r>
      <w:r w:rsidR="00470A27">
        <w:rPr>
          <w:rFonts w:ascii="Times New Roman" w:hAnsi="Times New Roman" w:cs="Times New Roman"/>
          <w:b/>
          <w:sz w:val="24"/>
          <w:szCs w:val="28"/>
          <w:lang w:val="ru-RU"/>
        </w:rPr>
        <w:t>–</w:t>
      </w:r>
    </w:p>
    <w:p w14:paraId="60723F02" w14:textId="2C74EE93" w:rsidR="00BF2A96" w:rsidRDefault="00466928" w:rsidP="00466928">
      <w:pPr>
        <w:spacing w:after="0" w:line="360" w:lineRule="auto"/>
        <w:ind w:left="1134" w:hanging="425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noProof/>
        </w:rPr>
        <w:drawing>
          <wp:inline distT="0" distB="0" distL="0" distR="0" wp14:anchorId="3FBC24CE" wp14:editId="281213F3">
            <wp:extent cx="2906527" cy="33255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37" cy="38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A96" w:rsidSect="001E4EE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C7"/>
    <w:rsid w:val="000350B9"/>
    <w:rsid w:val="000752DB"/>
    <w:rsid w:val="000D1AC9"/>
    <w:rsid w:val="001E4EEB"/>
    <w:rsid w:val="002844C9"/>
    <w:rsid w:val="00292533"/>
    <w:rsid w:val="003A70C7"/>
    <w:rsid w:val="00466928"/>
    <w:rsid w:val="00470A27"/>
    <w:rsid w:val="00527183"/>
    <w:rsid w:val="007279F5"/>
    <w:rsid w:val="007629EB"/>
    <w:rsid w:val="00BB6308"/>
    <w:rsid w:val="00BE38BA"/>
    <w:rsid w:val="00BF2A96"/>
    <w:rsid w:val="00D26A3A"/>
    <w:rsid w:val="00E73309"/>
    <w:rsid w:val="00FC7ED3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46D0"/>
  <w15:chartTrackingRefBased/>
  <w15:docId w15:val="{0FE4F109-B7E8-4E6D-B689-EABBD3D8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3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8;&#1086;&#1089;&#1089;&#1080;&#1081;&#1089;&#1082;&#1072;&#1103;-&#1080;&#1089;&#1090;&#1086;&#1088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Ambroziak</dc:creator>
  <cp:keywords/>
  <dc:description/>
  <cp:lastModifiedBy>asus</cp:lastModifiedBy>
  <cp:revision>8</cp:revision>
  <cp:lastPrinted>2019-04-11T06:24:00Z</cp:lastPrinted>
  <dcterms:created xsi:type="dcterms:W3CDTF">2019-04-11T06:24:00Z</dcterms:created>
  <dcterms:modified xsi:type="dcterms:W3CDTF">2019-04-25T08:11:00Z</dcterms:modified>
</cp:coreProperties>
</file>