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7A" w:rsidRDefault="00804D7A">
      <w:pPr>
        <w:pStyle w:val="Default"/>
        <w:jc w:val="center"/>
        <w:rPr>
          <w:b/>
          <w:bCs/>
        </w:rPr>
      </w:pPr>
      <w:r>
        <w:rPr>
          <w:b/>
          <w:bCs/>
        </w:rPr>
        <w:t>Рецензируемые научные издания,</w:t>
      </w:r>
    </w:p>
    <w:p w:rsidR="00804D7A" w:rsidRDefault="00804D7A">
      <w:pPr>
        <w:pStyle w:val="Default"/>
        <w:jc w:val="center"/>
      </w:pPr>
      <w:r>
        <w:rPr>
          <w:b/>
          <w:bCs/>
        </w:rPr>
        <w:t>входящие в международные реферативные базы данных и системы цитирования</w:t>
      </w:r>
    </w:p>
    <w:p w:rsidR="00804D7A" w:rsidRDefault="00804D7A">
      <w:pPr>
        <w:pStyle w:val="Default"/>
      </w:pPr>
    </w:p>
    <w:tbl>
      <w:tblPr>
        <w:tblW w:w="10812" w:type="dxa"/>
        <w:tblInd w:w="-108" w:type="dxa"/>
        <w:tblLayout w:type="fixed"/>
        <w:tblLook w:val="0000"/>
      </w:tblPr>
      <w:tblGrid>
        <w:gridCol w:w="817"/>
        <w:gridCol w:w="4439"/>
        <w:gridCol w:w="1440"/>
        <w:gridCol w:w="1440"/>
        <w:gridCol w:w="2676"/>
      </w:tblGrid>
      <w:tr w:rsidR="00804D7A" w:rsidRPr="009C03EF" w:rsidTr="00AE246D">
        <w:trPr>
          <w:trHeight w:val="190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 xml:space="preserve"> </w:t>
            </w:r>
            <w:r w:rsidRPr="009C03EF">
              <w:rPr>
                <w:bCs/>
              </w:rPr>
              <w:t>№ п/п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rPr>
                <w:bCs/>
              </w:rPr>
              <w:t>Оригинальное название журнала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rPr>
                <w:bCs/>
              </w:rPr>
              <w:t xml:space="preserve">ISSN (print) 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rPr>
                <w:bCs/>
              </w:rPr>
              <w:t>ISSN (online)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rPr>
                <w:bCs/>
              </w:rPr>
              <w:t>Название МБД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1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Ab Imperio</w:t>
            </w:r>
          </w:p>
          <w:p w:rsidR="00804D7A" w:rsidRPr="009C03EF" w:rsidRDefault="00804D7A">
            <w:pPr>
              <w:pStyle w:val="Default"/>
              <w:rPr>
                <w:sz w:val="20"/>
                <w:szCs w:val="20"/>
              </w:rPr>
            </w:pPr>
            <w:r w:rsidRPr="009C03EF">
              <w:rPr>
                <w:rStyle w:val="extended-textshort"/>
                <w:rFonts w:cs="Arial"/>
                <w:sz w:val="20"/>
                <w:szCs w:val="20"/>
              </w:rPr>
              <w:t>/Исследования по новой имперской истории и национализму в постсоветском пространстве/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2166-4072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2164-9731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 xml:space="preserve"> 8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rPr>
                <w:lang w:val="en-US"/>
              </w:rPr>
              <w:t>Anthropology and Archeology of Eurasia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1061-1959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1558-092X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12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rPr>
                <w:lang w:val="en-US"/>
              </w:rPr>
              <w:t>Archaeology, Ethnology and Anthropology of Eurasia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1563-0110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1531-832X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  <w:rPr>
                <w:sz w:val="16"/>
                <w:szCs w:val="16"/>
                <w:lang w:val="en-US"/>
              </w:rPr>
            </w:pPr>
            <w:r w:rsidRPr="009C03EF">
              <w:rPr>
                <w:lang w:val="en-US"/>
              </w:rPr>
              <w:t>GeoRef, Scopus, Springer, 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  <w:tcBorders>
              <w:left w:val="nil"/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85</w:t>
            </w:r>
          </w:p>
        </w:tc>
        <w:tc>
          <w:tcPr>
            <w:tcW w:w="4439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rPr>
                <w:lang w:val="en-US"/>
              </w:rPr>
              <w:t>Herald of the Russian Academy of Sciences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1019-3316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1555-6492</w:t>
            </w:r>
          </w:p>
        </w:tc>
        <w:tc>
          <w:tcPr>
            <w:tcW w:w="2676" w:type="dxa"/>
            <w:tcBorders>
              <w:bottom w:val="nil"/>
              <w:right w:val="nil"/>
            </w:tcBorders>
          </w:tcPr>
          <w:p w:rsidR="00804D7A" w:rsidRPr="009C03EF" w:rsidRDefault="00804D7A">
            <w:pPr>
              <w:pStyle w:val="Default"/>
              <w:rPr>
                <w:sz w:val="16"/>
                <w:szCs w:val="16"/>
                <w:lang w:val="en-US"/>
              </w:rPr>
            </w:pPr>
            <w:r w:rsidRPr="009C03EF">
              <w:rPr>
                <w:lang w:val="en-US"/>
              </w:rPr>
              <w:t>Scopus, Springer, WoS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  <w:tcBorders>
              <w:left w:val="nil"/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130</w:t>
            </w:r>
          </w:p>
        </w:tc>
        <w:tc>
          <w:tcPr>
            <w:tcW w:w="4439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rPr>
                <w:lang w:val="en-US"/>
              </w:rPr>
              <w:t>Manuscripta</w:t>
            </w:r>
            <w:r w:rsidRPr="009C03EF">
              <w:t xml:space="preserve"> </w:t>
            </w:r>
            <w:r w:rsidRPr="009C03EF">
              <w:rPr>
                <w:lang w:val="en-US"/>
              </w:rPr>
              <w:t>Orientalia</w:t>
            </w:r>
            <w:r w:rsidRPr="009C03EF">
              <w:t xml:space="preserve"> </w:t>
            </w:r>
          </w:p>
          <w:p w:rsidR="00804D7A" w:rsidRPr="009C03EF" w:rsidRDefault="00804D7A">
            <w:pPr>
              <w:pStyle w:val="Default"/>
              <w:rPr>
                <w:sz w:val="20"/>
                <w:szCs w:val="20"/>
              </w:rPr>
            </w:pPr>
            <w:r w:rsidRPr="009C03EF">
              <w:rPr>
                <w:rStyle w:val="extended-textshort"/>
                <w:rFonts w:cs="Arial"/>
                <w:sz w:val="20"/>
                <w:szCs w:val="20"/>
              </w:rPr>
              <w:t xml:space="preserve">(/Тематика </w:t>
            </w:r>
            <w:r w:rsidRPr="009C03EF">
              <w:rPr>
                <w:rStyle w:val="extended-textshort"/>
                <w:rFonts w:cs="Arial"/>
                <w:bCs/>
                <w:sz w:val="20"/>
                <w:szCs w:val="20"/>
              </w:rPr>
              <w:t>журнала</w:t>
            </w:r>
            <w:r w:rsidRPr="009C03EF">
              <w:rPr>
                <w:rStyle w:val="extended-textshort"/>
                <w:rFonts w:cs="Arial"/>
                <w:sz w:val="20"/>
                <w:szCs w:val="20"/>
              </w:rPr>
              <w:t>: Искусствоведение, История, Филология/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1238-5018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 xml:space="preserve">2415-3613 </w:t>
            </w:r>
          </w:p>
        </w:tc>
        <w:tc>
          <w:tcPr>
            <w:tcW w:w="2676" w:type="dxa"/>
            <w:tcBorders>
              <w:bottom w:val="nil"/>
              <w:right w:val="nil"/>
            </w:tcBorders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rPr>
                <w:lang w:val="en-US"/>
              </w:rPr>
              <w:t>Scopus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  <w:tcBorders>
              <w:left w:val="nil"/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251</w:t>
            </w:r>
          </w:p>
        </w:tc>
        <w:tc>
          <w:tcPr>
            <w:tcW w:w="4439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rPr>
                <w:lang w:val="en-US"/>
              </w:rPr>
              <w:t>Scrinium</w:t>
            </w:r>
          </w:p>
          <w:p w:rsidR="00804D7A" w:rsidRPr="009C03EF" w:rsidRDefault="00804D7A">
            <w:pPr>
              <w:pStyle w:val="Default"/>
              <w:rPr>
                <w:rStyle w:val="extended-textshort"/>
                <w:rFonts w:cs="Arial"/>
              </w:rPr>
            </w:pPr>
            <w:r w:rsidRPr="009C03EF">
              <w:rPr>
                <w:rStyle w:val="extended-textshort"/>
                <w:rFonts w:cs="Arial"/>
                <w:bCs/>
              </w:rPr>
              <w:t xml:space="preserve">(журнал … </w:t>
            </w:r>
            <w:r w:rsidRPr="009C03EF">
              <w:rPr>
                <w:rStyle w:val="extended-textshort"/>
                <w:rFonts w:cs="Arial"/>
              </w:rPr>
              <w:t>церковной истории)</w:t>
            </w:r>
          </w:p>
          <w:p w:rsidR="00804D7A" w:rsidRPr="009C03EF" w:rsidRDefault="00804D7A">
            <w:pPr>
              <w:pStyle w:val="Default"/>
              <w:rPr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 xml:space="preserve">1817-7530 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 xml:space="preserve">1817-7565 </w:t>
            </w:r>
          </w:p>
        </w:tc>
        <w:tc>
          <w:tcPr>
            <w:tcW w:w="2676" w:type="dxa"/>
            <w:tcBorders>
              <w:bottom w:val="nil"/>
              <w:right w:val="nil"/>
            </w:tcBorders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rPr>
                <w:lang w:val="en-US"/>
              </w:rPr>
              <w:t>Scopus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257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 xml:space="preserve">Social Evolution and History </w:t>
            </w:r>
            <w:r w:rsidRPr="009C03EF">
              <w:rPr>
                <w:rStyle w:val="extended-textshort"/>
                <w:rFonts w:cs="Arial"/>
              </w:rPr>
              <w:t>изучение</w:t>
            </w:r>
            <w:bookmarkStart w:id="0" w:name="_GoBack"/>
            <w:bookmarkEnd w:id="0"/>
            <w:r w:rsidRPr="009C03EF">
              <w:rPr>
                <w:rStyle w:val="extended-textshort"/>
                <w:rFonts w:cs="Arial"/>
              </w:rPr>
              <w:t xml:space="preserve"> различных аспектов эволюционных изменений в истории человечества</w:t>
            </w: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1681-4363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  <w:tcBorders>
              <w:left w:val="nil"/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309</w:t>
            </w:r>
          </w:p>
        </w:tc>
        <w:tc>
          <w:tcPr>
            <w:tcW w:w="4439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Археология, этнография и антропология Евразии*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1563-0102</w:t>
            </w:r>
          </w:p>
        </w:tc>
        <w:tc>
          <w:tcPr>
            <w:tcW w:w="2676" w:type="dxa"/>
            <w:tcBorders>
              <w:bottom w:val="nil"/>
              <w:right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Scopus, Springer, WoS(ESCI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332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Былые годы</w:t>
            </w:r>
          </w:p>
          <w:p w:rsidR="00804D7A" w:rsidRPr="009C03EF" w:rsidRDefault="00804D7A">
            <w:pPr>
              <w:pStyle w:val="Default"/>
              <w:rPr>
                <w:rStyle w:val="extended-textshort"/>
                <w:rFonts w:cs="Arial"/>
              </w:rPr>
            </w:pPr>
            <w:r w:rsidRPr="009C03EF">
              <w:rPr>
                <w:rStyle w:val="extended-textshort"/>
                <w:rFonts w:cs="Arial"/>
              </w:rPr>
              <w:t>/</w:t>
            </w:r>
            <w:r w:rsidRPr="009C03EF">
              <w:rPr>
                <w:rStyle w:val="extended-textshort"/>
                <w:rFonts w:cs="Arial"/>
                <w:sz w:val="20"/>
                <w:szCs w:val="20"/>
              </w:rPr>
              <w:t xml:space="preserve">электронный исторический </w:t>
            </w:r>
            <w:r w:rsidRPr="009C03EF">
              <w:rPr>
                <w:rStyle w:val="extended-textshort"/>
                <w:rFonts w:cs="Arial"/>
                <w:bCs/>
                <w:sz w:val="20"/>
                <w:szCs w:val="20"/>
              </w:rPr>
              <w:t>журнал</w:t>
            </w:r>
            <w:r w:rsidRPr="009C03EF">
              <w:rPr>
                <w:rStyle w:val="extended-textshort"/>
                <w:rFonts w:cs="Arial"/>
              </w:rPr>
              <w:t>/</w:t>
            </w:r>
          </w:p>
          <w:p w:rsidR="00804D7A" w:rsidRPr="009C03EF" w:rsidRDefault="00804D7A">
            <w:pPr>
              <w:pStyle w:val="Default"/>
            </w:pP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2073-9745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2310-0028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  <w:tcBorders>
              <w:left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340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t>Вестник</w:t>
            </w:r>
            <w:r w:rsidRPr="009C03EF">
              <w:rPr>
                <w:lang w:val="en-US"/>
              </w:rPr>
              <w:t xml:space="preserve"> </w:t>
            </w:r>
            <w:r w:rsidRPr="009C03EF">
              <w:t>архивиста</w:t>
            </w:r>
            <w:r w:rsidRPr="009C03EF">
              <w:rPr>
                <w:lang w:val="en-US"/>
              </w:rPr>
              <w:t xml:space="preserve"> (HERALD OF AN ARCHIVIST) </w:t>
            </w:r>
          </w:p>
          <w:p w:rsidR="00804D7A" w:rsidRPr="009C03EF" w:rsidRDefault="00804D7A">
            <w:pPr>
              <w:pStyle w:val="Default"/>
              <w:rPr>
                <w:lang w:val="en-US"/>
              </w:rPr>
            </w:pP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2073-0101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2073-0101</w:t>
            </w:r>
          </w:p>
        </w:tc>
        <w:tc>
          <w:tcPr>
            <w:tcW w:w="2676" w:type="dxa"/>
            <w:tcBorders>
              <w:right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  <w:tcBorders>
              <w:left w:val="nil"/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341</w:t>
            </w:r>
          </w:p>
        </w:tc>
        <w:tc>
          <w:tcPr>
            <w:tcW w:w="4439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Вестник Волгоградского государственного университета. Серия 4. История, регионоведение, международные отношения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1998-9938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2312-8704</w:t>
            </w:r>
          </w:p>
        </w:tc>
        <w:tc>
          <w:tcPr>
            <w:tcW w:w="2676" w:type="dxa"/>
            <w:tcBorders>
              <w:bottom w:val="nil"/>
              <w:right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346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Вестник древней истории</w:t>
            </w:r>
          </w:p>
          <w:p w:rsidR="00804D7A" w:rsidRPr="009C03EF" w:rsidRDefault="00804D7A">
            <w:pPr>
              <w:pStyle w:val="Default"/>
            </w:pP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0321-0391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WoS(ESCI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352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t>Вестник</w:t>
            </w:r>
            <w:r w:rsidRPr="009C03EF">
              <w:rPr>
                <w:lang w:val="en-US"/>
              </w:rPr>
              <w:t xml:space="preserve"> </w:t>
            </w:r>
            <w:r w:rsidRPr="009C03EF">
              <w:t>МГИМО</w:t>
            </w:r>
            <w:r w:rsidRPr="009C03EF">
              <w:rPr>
                <w:lang w:val="en-US"/>
              </w:rPr>
              <w:t xml:space="preserve"> </w:t>
            </w:r>
            <w:r w:rsidRPr="009C03EF">
              <w:t>Университета</w:t>
            </w:r>
            <w:r w:rsidRPr="009C03EF">
              <w:rPr>
                <w:lang w:val="en-US"/>
              </w:rPr>
              <w:t xml:space="preserve"> / MGIMO Review of International Relations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2071-8160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2541–9099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WoS(ESCI)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355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 xml:space="preserve">Вестник Мордовского университета (MORDOVIA UNIVERSITY BULLETIN) 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0236-2910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2313-0636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WoS(ESCI)</w:t>
            </w:r>
          </w:p>
        </w:tc>
      </w:tr>
      <w:tr w:rsidR="00804D7A" w:rsidRPr="009C03EF" w:rsidTr="00AE246D">
        <w:trPr>
          <w:trHeight w:val="572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372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Вестник Пермского университета. История (PERM UNIVERSITY HERALD-HISTORY)</w:t>
            </w: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2219-3111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WoS(ESCI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  <w:tcBorders>
              <w:left w:val="nil"/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382</w:t>
            </w:r>
          </w:p>
        </w:tc>
        <w:tc>
          <w:tcPr>
            <w:tcW w:w="4439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Вестник Российской академии наук*</w:t>
            </w:r>
          </w:p>
        </w:tc>
        <w:tc>
          <w:tcPr>
            <w:tcW w:w="2880" w:type="dxa"/>
            <w:gridSpan w:val="2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0869-5873</w:t>
            </w:r>
          </w:p>
        </w:tc>
        <w:tc>
          <w:tcPr>
            <w:tcW w:w="2676" w:type="dxa"/>
            <w:tcBorders>
              <w:bottom w:val="nil"/>
              <w:right w:val="nil"/>
            </w:tcBorders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rPr>
                <w:lang w:val="en-US"/>
              </w:rPr>
              <w:t>CA(pt), Scopus, Springer, WoS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389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Вестник Санкт-Петербургского университета. Серия 2. История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1812-9323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2541-9390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396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Вестник славянских культур</w:t>
            </w:r>
          </w:p>
          <w:p w:rsidR="00804D7A" w:rsidRPr="009C03EF" w:rsidRDefault="00804D7A">
            <w:pPr>
              <w:pStyle w:val="Default"/>
            </w:pP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2073-9567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401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Вестник Томского государственного университета. История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1998-8613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2311-2387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427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Вопросы истории</w:t>
            </w:r>
          </w:p>
          <w:p w:rsidR="00804D7A" w:rsidRPr="009C03EF" w:rsidRDefault="00804D7A">
            <w:pPr>
              <w:pStyle w:val="Default"/>
            </w:pP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0042-8779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1938-2561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WoS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428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Вопросы истории естествознания и техники</w:t>
            </w: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0205-9606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MathSciNet, zbMATH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478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Государство, религия, церковь в России и за рубежом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2073-7203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2073-7211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483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Диалог со временем</w:t>
            </w:r>
          </w:p>
          <w:p w:rsidR="00804D7A" w:rsidRPr="009C03EF" w:rsidRDefault="00804D7A">
            <w:pPr>
              <w:pStyle w:val="Default"/>
              <w:rPr>
                <w:rStyle w:val="extended-textshort"/>
                <w:rFonts w:cs="Arial"/>
                <w:sz w:val="20"/>
                <w:szCs w:val="20"/>
              </w:rPr>
            </w:pPr>
            <w:r w:rsidRPr="009C03EF">
              <w:rPr>
                <w:rStyle w:val="extended-textshort"/>
                <w:rFonts w:cs="Arial"/>
                <w:sz w:val="20"/>
                <w:szCs w:val="20"/>
              </w:rPr>
              <w:t>/проблемы интеллектуальной истории/</w:t>
            </w:r>
          </w:p>
          <w:p w:rsidR="00804D7A" w:rsidRPr="009C03EF" w:rsidRDefault="00804D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2073-7564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  <w:rPr>
                <w:sz w:val="17"/>
                <w:szCs w:val="17"/>
              </w:rPr>
            </w:pPr>
            <w:r w:rsidRPr="009C03EF">
              <w:t>Scopus, WoS(ESCI)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489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Доклады Академии наук*</w:t>
            </w: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0869-5652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  <w:rPr>
                <w:lang w:val="en-US"/>
              </w:rPr>
            </w:pPr>
            <w:r w:rsidRPr="009C03EF">
              <w:rPr>
                <w:sz w:val="18"/>
                <w:szCs w:val="18"/>
                <w:lang w:val="en-US"/>
              </w:rPr>
              <w:t>CA(core), GeoRef, MathSciNet,</w:t>
            </w:r>
            <w:r w:rsidRPr="009C03EF">
              <w:rPr>
                <w:lang w:val="en-US"/>
              </w:rPr>
              <w:t xml:space="preserve"> Scopus, </w:t>
            </w:r>
            <w:r w:rsidRPr="009C03EF">
              <w:rPr>
                <w:sz w:val="18"/>
                <w:szCs w:val="18"/>
                <w:lang w:val="en-US"/>
              </w:rPr>
              <w:t>Springer</w:t>
            </w:r>
            <w:r w:rsidRPr="009C03EF">
              <w:rPr>
                <w:lang w:val="en-US"/>
              </w:rPr>
              <w:t xml:space="preserve">, WoS, </w:t>
            </w:r>
            <w:r w:rsidRPr="009C03EF">
              <w:rPr>
                <w:sz w:val="18"/>
                <w:szCs w:val="18"/>
                <w:lang w:val="en-US"/>
              </w:rPr>
              <w:t>zbMATH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494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Женщина в российском обществе (Woman in Russian Society)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1992-2892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 xml:space="preserve">2500-221X 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  <w:tcBorders>
              <w:left w:val="nil"/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525</w:t>
            </w:r>
          </w:p>
        </w:tc>
        <w:tc>
          <w:tcPr>
            <w:tcW w:w="4439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 xml:space="preserve">Золотоордынское обозрение**** 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 xml:space="preserve">2308-152Х 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2313-6197</w:t>
            </w:r>
          </w:p>
        </w:tc>
        <w:tc>
          <w:tcPr>
            <w:tcW w:w="2676" w:type="dxa"/>
            <w:tcBorders>
              <w:bottom w:val="nil"/>
              <w:right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Scopus, WoS(ESCI)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  <w:tcBorders>
              <w:left w:val="nil"/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689</w:t>
            </w:r>
          </w:p>
        </w:tc>
        <w:tc>
          <w:tcPr>
            <w:tcW w:w="4439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Новейшая история России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 xml:space="preserve">2219-9659 </w:t>
            </w:r>
          </w:p>
        </w:tc>
        <w:tc>
          <w:tcPr>
            <w:tcW w:w="1440" w:type="dxa"/>
            <w:tcBorders>
              <w:bottom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2309-7973</w:t>
            </w:r>
          </w:p>
        </w:tc>
        <w:tc>
          <w:tcPr>
            <w:tcW w:w="2676" w:type="dxa"/>
            <w:tcBorders>
              <w:bottom w:val="nil"/>
              <w:right w:val="nil"/>
            </w:tcBorders>
          </w:tcPr>
          <w:p w:rsidR="00804D7A" w:rsidRPr="009C03EF" w:rsidRDefault="00804D7A">
            <w:pPr>
              <w:pStyle w:val="Default"/>
            </w:pPr>
            <w:r w:rsidRPr="009C03EF">
              <w:t>Scopus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694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Новый исторический вестник</w:t>
            </w:r>
          </w:p>
          <w:p w:rsidR="00804D7A" w:rsidRPr="009C03EF" w:rsidRDefault="00804D7A">
            <w:pPr>
              <w:pStyle w:val="Default"/>
            </w:pP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2072-9286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734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Полис. Политические исследования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1026-9487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>1684-0070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WoS(ESCI)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782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Российская история</w:t>
            </w:r>
          </w:p>
          <w:p w:rsidR="00804D7A" w:rsidRPr="009C03EF" w:rsidRDefault="00804D7A">
            <w:pPr>
              <w:pStyle w:val="Default"/>
            </w:pP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0869-5687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</w:t>
            </w:r>
          </w:p>
        </w:tc>
      </w:tr>
      <w:tr w:rsidR="00804D7A" w:rsidRPr="009C03EF" w:rsidTr="00AE246D">
        <w:trPr>
          <w:trHeight w:val="185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808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Сибирские исторические исследования (SIBERIAN HISTORICAL RESEARCH)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 xml:space="preserve">2312-461X </w:t>
            </w:r>
          </w:p>
        </w:tc>
        <w:tc>
          <w:tcPr>
            <w:tcW w:w="1440" w:type="dxa"/>
          </w:tcPr>
          <w:p w:rsidR="00804D7A" w:rsidRPr="009C03EF" w:rsidRDefault="00804D7A">
            <w:pPr>
              <w:pStyle w:val="Default"/>
            </w:pPr>
            <w:r w:rsidRPr="009C03EF">
              <w:t xml:space="preserve">2312-4628 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WoS(ESCI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823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Социологические исследования</w:t>
            </w:r>
          </w:p>
          <w:p w:rsidR="00804D7A" w:rsidRPr="009C03EF" w:rsidRDefault="00804D7A">
            <w:pPr>
              <w:pStyle w:val="Default"/>
            </w:pPr>
            <w:r w:rsidRPr="009C03EF">
              <w:t xml:space="preserve"> </w:t>
            </w: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0132-1625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Scopus, WoS</w:t>
            </w:r>
          </w:p>
        </w:tc>
      </w:tr>
      <w:tr w:rsidR="00804D7A" w:rsidRPr="009C03EF" w:rsidTr="00AE246D">
        <w:trPr>
          <w:trHeight w:val="79"/>
        </w:trPr>
        <w:tc>
          <w:tcPr>
            <w:tcW w:w="817" w:type="dxa"/>
          </w:tcPr>
          <w:p w:rsidR="00804D7A" w:rsidRPr="009C03EF" w:rsidRDefault="00804D7A">
            <w:pPr>
              <w:pStyle w:val="Default"/>
            </w:pPr>
            <w:r w:rsidRPr="009C03EF">
              <w:t>868</w:t>
            </w:r>
          </w:p>
        </w:tc>
        <w:tc>
          <w:tcPr>
            <w:tcW w:w="4439" w:type="dxa"/>
          </w:tcPr>
          <w:p w:rsidR="00804D7A" w:rsidRPr="009C03EF" w:rsidRDefault="00804D7A">
            <w:pPr>
              <w:pStyle w:val="Default"/>
            </w:pPr>
            <w:r w:rsidRPr="009C03EF">
              <w:t>Уральский исторический вестник</w:t>
            </w:r>
          </w:p>
          <w:p w:rsidR="00804D7A" w:rsidRPr="009C03EF" w:rsidRDefault="00804D7A">
            <w:pPr>
              <w:pStyle w:val="Default"/>
            </w:pPr>
          </w:p>
        </w:tc>
        <w:tc>
          <w:tcPr>
            <w:tcW w:w="2880" w:type="dxa"/>
            <w:gridSpan w:val="2"/>
          </w:tcPr>
          <w:p w:rsidR="00804D7A" w:rsidRPr="009C03EF" w:rsidRDefault="00804D7A">
            <w:pPr>
              <w:pStyle w:val="Default"/>
            </w:pPr>
            <w:r w:rsidRPr="009C03EF">
              <w:t>1728-9718</w:t>
            </w:r>
          </w:p>
        </w:tc>
        <w:tc>
          <w:tcPr>
            <w:tcW w:w="2676" w:type="dxa"/>
          </w:tcPr>
          <w:p w:rsidR="00804D7A" w:rsidRPr="009C03EF" w:rsidRDefault="00804D7A">
            <w:pPr>
              <w:pStyle w:val="Default"/>
            </w:pPr>
            <w:r w:rsidRPr="009C03EF">
              <w:t>Scopus</w:t>
            </w:r>
          </w:p>
        </w:tc>
      </w:tr>
    </w:tbl>
    <w:p w:rsidR="00804D7A" w:rsidRDefault="00804D7A">
      <w:pPr>
        <w:pStyle w:val="PlainText"/>
        <w:spacing w:line="276" w:lineRule="auto"/>
        <w:jc w:val="both"/>
        <w:rPr>
          <w:rFonts w:ascii="Tahoma" w:hAnsi="Tahoma" w:cs="Tahoma"/>
          <w:color w:val="auto"/>
          <w:sz w:val="24"/>
          <w:szCs w:val="24"/>
          <w:lang w:val="en-US" w:eastAsia="en-US"/>
        </w:rPr>
      </w:pPr>
    </w:p>
    <w:sectPr w:rsidR="00804D7A" w:rsidSect="00AE246D">
      <w:headerReference w:type="default" r:id="rId7"/>
      <w:pgSz w:w="11906" w:h="16838"/>
      <w:pgMar w:top="964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7A" w:rsidRDefault="00804D7A">
      <w:pPr>
        <w:spacing w:after="0" w:line="240" w:lineRule="auto"/>
      </w:pPr>
      <w:r>
        <w:separator/>
      </w:r>
    </w:p>
  </w:endnote>
  <w:endnote w:type="continuationSeparator" w:id="0">
    <w:p w:rsidR="00804D7A" w:rsidRDefault="0080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7A" w:rsidRDefault="00804D7A">
      <w:pPr>
        <w:spacing w:after="0" w:line="240" w:lineRule="auto"/>
      </w:pPr>
      <w:r>
        <w:separator/>
      </w:r>
    </w:p>
  </w:footnote>
  <w:footnote w:type="continuationSeparator" w:id="0">
    <w:p w:rsidR="00804D7A" w:rsidRDefault="0080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A" w:rsidRDefault="00804D7A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804D7A" w:rsidRDefault="00804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025"/>
    <w:multiLevelType w:val="multilevel"/>
    <w:tmpl w:val="74A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7F64E1"/>
    <w:multiLevelType w:val="multilevel"/>
    <w:tmpl w:val="96D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D5122B"/>
    <w:multiLevelType w:val="hybridMultilevel"/>
    <w:tmpl w:val="8D9888B0"/>
    <w:lvl w:ilvl="0" w:tplc="3EA6C2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3B0"/>
    <w:rsid w:val="003323B0"/>
    <w:rsid w:val="007D3BA8"/>
    <w:rsid w:val="00804D7A"/>
    <w:rsid w:val="009C03EF"/>
    <w:rsid w:val="00AE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3B0"/>
    <w:pPr>
      <w:ind w:left="720"/>
      <w:contextualSpacing/>
    </w:pPr>
  </w:style>
  <w:style w:type="character" w:customStyle="1" w:styleId="js-item-maininfo">
    <w:name w:val="js-item-maininfo"/>
    <w:basedOn w:val="DefaultParagraphFont"/>
    <w:uiPriority w:val="99"/>
    <w:rsid w:val="003323B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323B0"/>
    <w:pPr>
      <w:spacing w:after="0" w:line="240" w:lineRule="auto"/>
    </w:pPr>
    <w:rPr>
      <w:rFonts w:eastAsia="Times New Roman"/>
      <w:color w:val="1F4E79"/>
      <w:sz w:val="28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23B0"/>
    <w:rPr>
      <w:rFonts w:ascii="Calibri" w:hAnsi="Calibri" w:cs="Times New Roman"/>
      <w:color w:val="1F4E79"/>
      <w:sz w:val="21"/>
      <w:szCs w:val="21"/>
      <w:lang w:eastAsia="ru-RU"/>
    </w:rPr>
  </w:style>
  <w:style w:type="paragraph" w:styleId="Header">
    <w:name w:val="header"/>
    <w:basedOn w:val="Normal"/>
    <w:link w:val="HeaderChar"/>
    <w:uiPriority w:val="99"/>
    <w:rsid w:val="0033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3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2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3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3B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332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DefaultParagraphFont"/>
    <w:uiPriority w:val="99"/>
    <w:rsid w:val="003323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2</Pages>
  <Words>451</Words>
  <Characters>2574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Кривцун</dc:creator>
  <cp:keywords/>
  <dc:description/>
  <cp:lastModifiedBy>Hp</cp:lastModifiedBy>
  <cp:revision>19</cp:revision>
  <cp:lastPrinted>2018-03-13T14:08:00Z</cp:lastPrinted>
  <dcterms:created xsi:type="dcterms:W3CDTF">2018-03-09T19:19:00Z</dcterms:created>
  <dcterms:modified xsi:type="dcterms:W3CDTF">2018-11-16T11:04:00Z</dcterms:modified>
</cp:coreProperties>
</file>